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D1" w:rsidRDefault="00C000D1"/>
    <w:p w:rsidR="00C000D1" w:rsidRPr="00652660" w:rsidRDefault="00C000D1" w:rsidP="00C000D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483B3F"/>
          <w:sz w:val="28"/>
          <w:szCs w:val="28"/>
        </w:rPr>
      </w:pPr>
      <w:r w:rsidRPr="00652660">
        <w:rPr>
          <w:rFonts w:ascii="Times New Roman" w:eastAsia="Times New Roman" w:hAnsi="Times New Roman" w:cs="Times New Roman"/>
          <w:b/>
          <w:color w:val="483B3F"/>
          <w:sz w:val="28"/>
          <w:szCs w:val="28"/>
        </w:rPr>
        <w:t>Уведомление о проведении ежегодной актуализации схемы теплоснабжения муниципал</w:t>
      </w:r>
      <w:r>
        <w:rPr>
          <w:rFonts w:ascii="Times New Roman" w:eastAsia="Times New Roman" w:hAnsi="Times New Roman" w:cs="Times New Roman"/>
          <w:b/>
          <w:color w:val="483B3F"/>
          <w:sz w:val="28"/>
          <w:szCs w:val="28"/>
        </w:rPr>
        <w:t>ьного образования Вязьма-Брянского</w:t>
      </w:r>
      <w:r w:rsidRPr="00652660">
        <w:rPr>
          <w:rFonts w:ascii="Times New Roman" w:eastAsia="Times New Roman" w:hAnsi="Times New Roman" w:cs="Times New Roman"/>
          <w:b/>
          <w:color w:val="483B3F"/>
          <w:sz w:val="28"/>
          <w:szCs w:val="28"/>
        </w:rPr>
        <w:t xml:space="preserve"> сельского поселения Вяземского р</w:t>
      </w:r>
      <w:r w:rsidR="005F3313">
        <w:rPr>
          <w:rFonts w:ascii="Times New Roman" w:eastAsia="Times New Roman" w:hAnsi="Times New Roman" w:cs="Times New Roman"/>
          <w:b/>
          <w:color w:val="483B3F"/>
          <w:sz w:val="28"/>
          <w:szCs w:val="28"/>
        </w:rPr>
        <w:t>айона Смоленской области на 2025</w:t>
      </w:r>
      <w:r w:rsidRPr="00652660">
        <w:rPr>
          <w:rFonts w:ascii="Times New Roman" w:eastAsia="Times New Roman" w:hAnsi="Times New Roman" w:cs="Times New Roman"/>
          <w:b/>
          <w:color w:val="483B3F"/>
          <w:sz w:val="28"/>
          <w:szCs w:val="28"/>
        </w:rPr>
        <w:t xml:space="preserve"> год</w:t>
      </w:r>
    </w:p>
    <w:p w:rsidR="00C000D1" w:rsidRPr="00652660" w:rsidRDefault="00C000D1" w:rsidP="00C000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Администрация Вязьма-Брянского</w:t>
      </w:r>
      <w:r w:rsidRPr="00652660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сельского поселения Вяземского района Смоленской области в соответствии с Федеральным законом от 27.07.2010 № 190-ФЗ «О теплоснабжении», постановлением Правительства Российской Федерации от 22.02.2012г. № 154 «О требованиях к схемам теплоснабжения, порядку их разработки и утверждения», уведомляет о проведении актуализации схе</w:t>
      </w: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мы теплоснабжения Вязьма-Брянского</w:t>
      </w:r>
      <w:r w:rsidRPr="00652660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сельского поселения Вяземского р</w:t>
      </w:r>
      <w:r w:rsidR="005F3313">
        <w:rPr>
          <w:rFonts w:ascii="Times New Roman" w:eastAsia="Times New Roman" w:hAnsi="Times New Roman" w:cs="Times New Roman"/>
          <w:color w:val="483B3F"/>
          <w:sz w:val="28"/>
          <w:szCs w:val="28"/>
        </w:rPr>
        <w:t>айона Смоленской области на 2025</w:t>
      </w:r>
      <w:r w:rsidRPr="00652660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год. </w:t>
      </w:r>
    </w:p>
    <w:p w:rsidR="00C000D1" w:rsidRPr="00652660" w:rsidRDefault="00C000D1" w:rsidP="00C000D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 w:rsidRPr="00652660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Предложения от теплоснабжающих и </w:t>
      </w:r>
      <w:proofErr w:type="spellStart"/>
      <w:r w:rsidRPr="00652660">
        <w:rPr>
          <w:rFonts w:ascii="Times New Roman" w:eastAsia="Times New Roman" w:hAnsi="Times New Roman" w:cs="Times New Roman"/>
          <w:color w:val="483B3F"/>
          <w:sz w:val="28"/>
          <w:szCs w:val="28"/>
        </w:rPr>
        <w:t>теплосетевых</w:t>
      </w:r>
      <w:proofErr w:type="spellEnd"/>
      <w:r w:rsidRPr="00652660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организаций и иных лиц по актуализации Схемы </w:t>
      </w: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теплоснабжения принимаются до 16</w:t>
      </w:r>
      <w:r w:rsidR="003F09C4">
        <w:rPr>
          <w:rFonts w:ascii="Times New Roman" w:eastAsia="Times New Roman" w:hAnsi="Times New Roman" w:cs="Times New Roman"/>
          <w:color w:val="483B3F"/>
          <w:sz w:val="28"/>
          <w:szCs w:val="28"/>
        </w:rPr>
        <w:t>-00 часов 01.04.2024</w:t>
      </w:r>
      <w:bookmarkStart w:id="0" w:name="_GoBack"/>
      <w:bookmarkEnd w:id="0"/>
      <w:r w:rsidRPr="00652660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г. в письменной фор</w:t>
      </w: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ме в Администрации Вязьма-Брянского</w:t>
      </w:r>
      <w:r w:rsidRPr="00652660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сельского поселения Вяземского района Смоле</w:t>
      </w: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нской области, по адресу: 215107</w:t>
      </w:r>
      <w:r w:rsidRPr="00652660">
        <w:rPr>
          <w:rFonts w:ascii="Times New Roman" w:eastAsia="Times New Roman" w:hAnsi="Times New Roman" w:cs="Times New Roman"/>
          <w:color w:val="483B3F"/>
          <w:sz w:val="28"/>
          <w:szCs w:val="28"/>
        </w:rPr>
        <w:t>, Смоленская область, Вяземский райо</w:t>
      </w: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н, с. Вязьма-Брянская, ул. Горького, д. 2 телефон: 8 (48131) 2 24 85</w:t>
      </w:r>
      <w:r w:rsidRPr="00652660">
        <w:rPr>
          <w:rFonts w:ascii="Times New Roman" w:eastAsia="Times New Roman" w:hAnsi="Times New Roman" w:cs="Times New Roman"/>
          <w:color w:val="483B3F"/>
          <w:sz w:val="28"/>
          <w:szCs w:val="28"/>
        </w:rPr>
        <w:t>, E-</w:t>
      </w:r>
      <w:proofErr w:type="spellStart"/>
      <w:r w:rsidRPr="00652660">
        <w:rPr>
          <w:rFonts w:ascii="Times New Roman" w:eastAsia="Times New Roman" w:hAnsi="Times New Roman" w:cs="Times New Roman"/>
          <w:color w:val="483B3F"/>
          <w:sz w:val="28"/>
          <w:szCs w:val="28"/>
        </w:rPr>
        <w:t>mail</w:t>
      </w:r>
      <w:proofErr w:type="spellEnd"/>
      <w:r w:rsidRPr="00652660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483B3F"/>
          <w:sz w:val="28"/>
          <w:szCs w:val="28"/>
          <w:lang w:val="en-US"/>
        </w:rPr>
        <w:t>vyazma</w:t>
      </w:r>
      <w:proofErr w:type="spellEnd"/>
      <w:r w:rsidRPr="000953F3">
        <w:rPr>
          <w:rFonts w:ascii="Times New Roman" w:eastAsia="Times New Roman" w:hAnsi="Times New Roman" w:cs="Times New Roman"/>
          <w:color w:val="483B3F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483B3F"/>
          <w:sz w:val="28"/>
          <w:szCs w:val="28"/>
          <w:lang w:val="en-US"/>
        </w:rPr>
        <w:t>br</w:t>
      </w:r>
      <w:proofErr w:type="spellEnd"/>
      <w:r w:rsidRPr="00652660">
        <w:rPr>
          <w:rFonts w:ascii="Times New Roman" w:eastAsia="Times New Roman" w:hAnsi="Times New Roman" w:cs="Times New Roman"/>
          <w:color w:val="483B3F"/>
          <w:sz w:val="28"/>
          <w:szCs w:val="28"/>
        </w:rPr>
        <w:t>@</w:t>
      </w:r>
      <w:proofErr w:type="spellStart"/>
      <w:r>
        <w:rPr>
          <w:rFonts w:ascii="Times New Roman" w:eastAsia="Times New Roman" w:hAnsi="Times New Roman" w:cs="Times New Roman"/>
          <w:color w:val="483B3F"/>
          <w:sz w:val="28"/>
          <w:szCs w:val="28"/>
          <w:lang w:val="en-US"/>
        </w:rPr>
        <w:t>vyazma</w:t>
      </w:r>
      <w:proofErr w:type="spellEnd"/>
      <w:r w:rsidRPr="00652660">
        <w:rPr>
          <w:rFonts w:ascii="Times New Roman" w:eastAsia="Times New Roman" w:hAnsi="Times New Roman" w:cs="Times New Roman"/>
          <w:color w:val="483B3F"/>
          <w:sz w:val="28"/>
          <w:szCs w:val="28"/>
        </w:rPr>
        <w:t>.</w:t>
      </w:r>
      <w:proofErr w:type="spellStart"/>
      <w:r w:rsidRPr="00652660">
        <w:rPr>
          <w:rFonts w:ascii="Times New Roman" w:eastAsia="Times New Roman" w:hAnsi="Times New Roman" w:cs="Times New Roman"/>
          <w:color w:val="483B3F"/>
          <w:sz w:val="28"/>
          <w:szCs w:val="28"/>
          <w:lang w:val="en-US"/>
        </w:rPr>
        <w:t>ru</w:t>
      </w:r>
      <w:proofErr w:type="spellEnd"/>
    </w:p>
    <w:p w:rsidR="00C000D1" w:rsidRDefault="00C000D1"/>
    <w:sectPr w:rsidR="00C0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2660"/>
    <w:rsid w:val="00021048"/>
    <w:rsid w:val="000953F3"/>
    <w:rsid w:val="003B4BB7"/>
    <w:rsid w:val="003F09C4"/>
    <w:rsid w:val="005F3313"/>
    <w:rsid w:val="00652660"/>
    <w:rsid w:val="00860A25"/>
    <w:rsid w:val="00947487"/>
    <w:rsid w:val="009A12B1"/>
    <w:rsid w:val="00C000D1"/>
    <w:rsid w:val="00C47A24"/>
    <w:rsid w:val="00CE52E7"/>
    <w:rsid w:val="00E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8A40"/>
  <w15:docId w15:val="{F5940426-B878-4524-A005-62071D6B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660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19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60012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5816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pcuser</cp:lastModifiedBy>
  <cp:revision>20</cp:revision>
  <dcterms:created xsi:type="dcterms:W3CDTF">2020-02-18T11:52:00Z</dcterms:created>
  <dcterms:modified xsi:type="dcterms:W3CDTF">2024-01-11T11:25:00Z</dcterms:modified>
</cp:coreProperties>
</file>